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EAED9" w14:textId="77777777" w:rsidR="007276B1" w:rsidRPr="00587F8A" w:rsidRDefault="00555A26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698EAEDA" w14:textId="77777777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702B2" w:rsidRPr="00587F8A" w14:paraId="698EAEDD" w14:textId="77777777" w:rsidTr="002A2CCC">
        <w:trPr>
          <w:trHeight w:val="453"/>
        </w:trPr>
        <w:tc>
          <w:tcPr>
            <w:tcW w:w="2506" w:type="pct"/>
          </w:tcPr>
          <w:p w14:paraId="698EAEDB" w14:textId="77777777" w:rsidR="00A702B2" w:rsidRPr="00587F8A" w:rsidRDefault="00A702B2" w:rsidP="0016241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698EAEDC" w14:textId="77777777" w:rsidR="00A702B2" w:rsidRPr="00587F8A" w:rsidRDefault="002A2CCC" w:rsidP="0016241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31</w:t>
            </w:r>
          </w:p>
        </w:tc>
      </w:tr>
      <w:tr w:rsidR="00A702B2" w:rsidRPr="00587F8A" w14:paraId="698EAEE0" w14:textId="77777777" w:rsidTr="002A2CCC">
        <w:trPr>
          <w:trHeight w:val="437"/>
        </w:trPr>
        <w:tc>
          <w:tcPr>
            <w:tcW w:w="2506" w:type="pct"/>
          </w:tcPr>
          <w:p w14:paraId="698EAEDE" w14:textId="77777777"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698EAEDF" w14:textId="77777777" w:rsidR="00A702B2" w:rsidRPr="00295029" w:rsidRDefault="00750417" w:rsidP="002D5FDD">
            <w:pPr>
              <w:spacing w:before="120" w:after="200"/>
              <w:ind w:right="164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95029">
              <w:rPr>
                <w:rFonts w:ascii="Sylfaen" w:hAnsi="Sylfaen"/>
                <w:sz w:val="20"/>
                <w:szCs w:val="20"/>
                <w:lang w:val="ka-GE"/>
              </w:rPr>
              <w:t xml:space="preserve">შიდა </w:t>
            </w:r>
            <w:r w:rsidR="00225A31" w:rsidRPr="00295029">
              <w:rPr>
                <w:rFonts w:ascii="Sylfaen" w:hAnsi="Sylfaen"/>
                <w:sz w:val="20"/>
                <w:szCs w:val="20"/>
                <w:lang w:val="ka-GE"/>
              </w:rPr>
              <w:t>წყალმომარაგების ქსელების მოწყობა</w:t>
            </w:r>
          </w:p>
        </w:tc>
      </w:tr>
      <w:tr w:rsidR="00A702B2" w:rsidRPr="00587F8A" w14:paraId="698EAEE3" w14:textId="77777777" w:rsidTr="002A2CCC">
        <w:trPr>
          <w:trHeight w:val="437"/>
        </w:trPr>
        <w:tc>
          <w:tcPr>
            <w:tcW w:w="2506" w:type="pct"/>
          </w:tcPr>
          <w:p w14:paraId="698EAEE1" w14:textId="77777777"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98EAEE2" w14:textId="3EFF217E" w:rsidR="00A702B2" w:rsidRPr="00587F8A" w:rsidRDefault="00E15A4B" w:rsidP="001624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A86649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503F3F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A71539" w:rsidRPr="00587F8A" w14:paraId="698EAEE6" w14:textId="77777777" w:rsidTr="002A2CCC">
        <w:trPr>
          <w:trHeight w:val="437"/>
        </w:trPr>
        <w:tc>
          <w:tcPr>
            <w:tcW w:w="2506" w:type="pct"/>
          </w:tcPr>
          <w:p w14:paraId="698EAEE4" w14:textId="77777777" w:rsidR="00A71539" w:rsidRPr="00587F8A" w:rsidRDefault="00A71539" w:rsidP="00A7153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698EAEE5" w14:textId="77777777" w:rsidR="00A71539" w:rsidRPr="00BF6B4C" w:rsidRDefault="00815B01" w:rsidP="00A71539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A71539" w:rsidRPr="00587F8A" w14:paraId="698EAEEE" w14:textId="77777777" w:rsidTr="002A2CCC">
        <w:trPr>
          <w:trHeight w:val="437"/>
        </w:trPr>
        <w:tc>
          <w:tcPr>
            <w:tcW w:w="2506" w:type="pct"/>
          </w:tcPr>
          <w:p w14:paraId="698EAEE7" w14:textId="77777777" w:rsidR="00A71539" w:rsidRPr="00587F8A" w:rsidRDefault="00A71539" w:rsidP="00A7153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698EAEE8" w14:textId="77777777" w:rsidR="003260CE" w:rsidRDefault="00C60997" w:rsidP="00DA6FD4">
            <w:pP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99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მოდულები:</w:t>
            </w:r>
          </w:p>
          <w:p w14:paraId="698EAEE9" w14:textId="77777777" w:rsidR="003260CE" w:rsidRPr="003260CE" w:rsidRDefault="00DA6FD4" w:rsidP="00694067">
            <w:pPr>
              <w:pStyle w:val="ListParagraph"/>
              <w:numPr>
                <w:ilvl w:val="0"/>
                <w:numId w:val="31"/>
              </w:numPr>
              <w:ind w:left="615" w:hanging="142"/>
              <w:rPr>
                <w:rFonts w:ascii="Sylfaen" w:hAnsi="Sylfaen" w:cs="Arial"/>
                <w:lang w:val="ka-GE"/>
              </w:rPr>
            </w:pPr>
            <w:r w:rsidRPr="003260CE">
              <w:rPr>
                <w:rFonts w:ascii="Sylfaen" w:hAnsi="Sylfaen" w:cs="Arial"/>
                <w:sz w:val="20"/>
                <w:szCs w:val="20"/>
                <w:lang w:val="ka-GE"/>
              </w:rPr>
              <w:t>შრომის</w:t>
            </w:r>
            <w:r w:rsidR="003260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260CE">
              <w:rPr>
                <w:rFonts w:ascii="Sylfaen" w:hAnsi="Sylfaen" w:cs="Arial"/>
                <w:sz w:val="20"/>
                <w:szCs w:val="20"/>
                <w:lang w:val="ka-GE"/>
              </w:rPr>
              <w:t>უსაფრთხოება</w:t>
            </w:r>
            <w:r w:rsidR="003260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</w:t>
            </w:r>
            <w:r w:rsidRPr="003260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საწარმოო სანიტარია</w:t>
            </w:r>
            <w:r w:rsidR="003260CE" w:rsidRPr="003260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260CE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 საქმეში</w:t>
            </w:r>
          </w:p>
          <w:p w14:paraId="698EAEEA" w14:textId="77777777" w:rsidR="00A71539" w:rsidRPr="00DE25B2" w:rsidRDefault="00DA6FD4" w:rsidP="00694067">
            <w:pPr>
              <w:pStyle w:val="ListParagraph"/>
              <w:numPr>
                <w:ilvl w:val="0"/>
                <w:numId w:val="31"/>
              </w:numPr>
              <w:ind w:left="615" w:hanging="142"/>
              <w:rPr>
                <w:rFonts w:ascii="Sylfaen" w:hAnsi="Sylfaen" w:cs="Arial"/>
                <w:lang w:val="ka-GE"/>
              </w:rPr>
            </w:pPr>
            <w:r w:rsidRPr="003260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3260CE" w:rsidRPr="00FC1CD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სამშენებლო   ნახაზების კითხვა და </w:t>
            </w:r>
            <w:r w:rsidR="003260CE" w:rsidRPr="00FC1CDB"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r w:rsidR="003260C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260CE" w:rsidRPr="00FC1CDB">
              <w:rPr>
                <w:rFonts w:ascii="Sylfaen" w:hAnsi="Sylfaen" w:cs="Arial"/>
                <w:sz w:val="20"/>
                <w:szCs w:val="20"/>
                <w:lang w:val="ka-GE"/>
              </w:rPr>
              <w:t>სქემების შედგენა</w:t>
            </w:r>
          </w:p>
          <w:p w14:paraId="698EAEEB" w14:textId="77777777" w:rsidR="00DE25B2" w:rsidRPr="00295029" w:rsidRDefault="00DE25B2" w:rsidP="00694067">
            <w:pPr>
              <w:pStyle w:val="ListParagraph"/>
              <w:numPr>
                <w:ilvl w:val="0"/>
                <w:numId w:val="31"/>
              </w:numPr>
              <w:ind w:left="615" w:hanging="142"/>
              <w:rPr>
                <w:rFonts w:ascii="Sylfaen" w:hAnsi="Sylfaen" w:cs="Arial"/>
                <w:lang w:val="ka-GE"/>
              </w:rPr>
            </w:pPr>
            <w:r w:rsidRPr="00295029">
              <w:rPr>
                <w:rFonts w:ascii="Sylfaen" w:hAnsi="Sylfaen"/>
                <w:sz w:val="20"/>
                <w:szCs w:val="20"/>
                <w:lang w:val="ka-GE"/>
              </w:rPr>
              <w:t>გარე წყალმომარაგების ქსელების მოწყობა</w:t>
            </w:r>
          </w:p>
          <w:p w14:paraId="698EAEEC" w14:textId="77777777" w:rsidR="00DD1C76" w:rsidRPr="007A08B1" w:rsidRDefault="00DD1C76" w:rsidP="00694067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615" w:hanging="1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A08B1">
              <w:rPr>
                <w:rFonts w:ascii="Sylfaen" w:hAnsi="Sylfaen"/>
                <w:sz w:val="20"/>
                <w:szCs w:val="20"/>
                <w:lang w:val="ka-GE"/>
              </w:rPr>
              <w:t>საზეინკლო სამუშაოები სანტექნიკოსის საქმიანობაში</w:t>
            </w:r>
          </w:p>
          <w:p w14:paraId="698EAEED" w14:textId="77777777" w:rsidR="00DD1C76" w:rsidRPr="003260CE" w:rsidRDefault="00DD1C76" w:rsidP="00DD1C76">
            <w:pPr>
              <w:pStyle w:val="ListParagraph"/>
              <w:ind w:left="750"/>
              <w:rPr>
                <w:rFonts w:ascii="Sylfaen" w:hAnsi="Sylfaen" w:cs="Arial"/>
                <w:lang w:val="ka-GE"/>
              </w:rPr>
            </w:pPr>
          </w:p>
        </w:tc>
      </w:tr>
      <w:tr w:rsidR="00A71539" w:rsidRPr="00587F8A" w14:paraId="698EAEF3" w14:textId="77777777" w:rsidTr="002A2CCC">
        <w:trPr>
          <w:trHeight w:val="1285"/>
        </w:trPr>
        <w:tc>
          <w:tcPr>
            <w:tcW w:w="2506" w:type="pct"/>
          </w:tcPr>
          <w:p w14:paraId="698EAEEF" w14:textId="77777777" w:rsidR="00A71539" w:rsidRPr="00D35B14" w:rsidRDefault="00A71539" w:rsidP="00A7153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98EAEF0" w14:textId="77777777" w:rsidR="00A71539" w:rsidRDefault="00A71539" w:rsidP="00A71539">
            <w:pPr>
              <w:pStyle w:val="ListParagraph"/>
              <w:ind w:left="-85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698EAEF1" w14:textId="77777777" w:rsidR="00750417" w:rsidRPr="00BE1EBD" w:rsidRDefault="00750417" w:rsidP="00BE1EBD">
            <w:pPr>
              <w:spacing w:before="120"/>
              <w:ind w:left="4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>გარე წყალსადენი ქსელიდან შენობაში შემყვან</w:t>
            </w:r>
            <w:r w:rsidRPr="00BE1EBD">
              <w:rPr>
                <w:rFonts w:ascii="Sylfaen" w:hAnsi="Sylfaen" w:cs="Arial"/>
                <w:sz w:val="20"/>
                <w:szCs w:val="20"/>
                <w:lang w:val="en-US"/>
              </w:rPr>
              <w:t>ი მილის</w:t>
            </w: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მოწყობა გარე წყალსადენ ქსელთან დაერთებით</w:t>
            </w:r>
            <w:r w:rsidR="00BE1E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</w:t>
            </w: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>შიდა წყალმომარაგების სისტემის დაკვალვის სამუშაოს შესრულება</w:t>
            </w:r>
            <w:r w:rsidR="00BE1E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</w:t>
            </w: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>მილსადენი</w:t>
            </w:r>
            <w:r w:rsidR="00BE1EBD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შიდა ქსელის მონტაჟი</w:t>
            </w:r>
            <w:r w:rsidR="00BE1E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</w:t>
            </w: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>შენობაში მარტივი ხანძარსაწინააღმდეგო სისტემების მონტაჟი</w:t>
            </w:r>
            <w:r w:rsidR="00BE1EBD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BE1E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>დამხარჯი, ჩამკეტი და მარეგულირებელი არმატურის რემონტი</w:t>
            </w:r>
          </w:p>
          <w:p w14:paraId="698EAEF2" w14:textId="77777777" w:rsidR="00A71539" w:rsidRPr="00750417" w:rsidRDefault="00A71539" w:rsidP="0075041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</w:tbl>
    <w:p w14:paraId="698EAEF4" w14:textId="77777777" w:rsidR="00BC53B7" w:rsidRPr="002D5FDD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98EAEF5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8EAEF6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8EAEF7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8EAEF8" w14:textId="77777777" w:rsidR="008E6B3B" w:rsidRPr="00065D10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98EAEF9" w14:textId="77777777"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98EAEFA" w14:textId="77777777"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14:paraId="698EAEFB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82" w:type="pct"/>
        <w:jc w:val="center"/>
        <w:tblLook w:val="04A0" w:firstRow="1" w:lastRow="0" w:firstColumn="1" w:lastColumn="0" w:noHBand="0" w:noVBand="1"/>
      </w:tblPr>
      <w:tblGrid>
        <w:gridCol w:w="3470"/>
        <w:gridCol w:w="5607"/>
        <w:gridCol w:w="2755"/>
        <w:gridCol w:w="2413"/>
      </w:tblGrid>
      <w:tr w:rsidR="00A22943" w:rsidRPr="00587F8A" w14:paraId="698EAF03" w14:textId="77777777" w:rsidTr="00694067">
        <w:trPr>
          <w:trHeight w:val="1115"/>
          <w:jc w:val="center"/>
        </w:trPr>
        <w:tc>
          <w:tcPr>
            <w:tcW w:w="1218" w:type="pct"/>
            <w:shd w:val="clear" w:color="auto" w:fill="DBE5F1" w:themeFill="accent1" w:themeFillTint="33"/>
            <w:vAlign w:val="center"/>
          </w:tcPr>
          <w:p w14:paraId="698EAEFC" w14:textId="77777777" w:rsidR="00A22943" w:rsidRDefault="00A2294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98EAEFD" w14:textId="77777777" w:rsidR="00A22943" w:rsidRPr="00587F8A" w:rsidRDefault="00A2294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698EAEFE" w14:textId="77777777" w:rsidR="00A22943" w:rsidRPr="00587F8A" w:rsidRDefault="00A22943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68" w:type="pct"/>
            <w:shd w:val="clear" w:color="auto" w:fill="DBE5F1" w:themeFill="accent1" w:themeFillTint="33"/>
            <w:vAlign w:val="center"/>
          </w:tcPr>
          <w:p w14:paraId="698EAEFF" w14:textId="77777777" w:rsidR="00A22943" w:rsidRPr="00587F8A" w:rsidRDefault="00A2294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67" w:type="pct"/>
            <w:shd w:val="clear" w:color="auto" w:fill="DBE5F1" w:themeFill="accent1" w:themeFillTint="33"/>
            <w:vAlign w:val="center"/>
          </w:tcPr>
          <w:p w14:paraId="698EAF00" w14:textId="77777777" w:rsidR="00A22943" w:rsidRDefault="00A2294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98EAF01" w14:textId="77777777" w:rsidR="00A22943" w:rsidRPr="00587F8A" w:rsidRDefault="00A2294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47" w:type="pct"/>
            <w:shd w:val="clear" w:color="auto" w:fill="DBE5F1" w:themeFill="accent1" w:themeFillTint="33"/>
            <w:vAlign w:val="center"/>
          </w:tcPr>
          <w:p w14:paraId="698EAF02" w14:textId="77777777" w:rsidR="00A22943" w:rsidRPr="00587F8A" w:rsidRDefault="00A22943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22943" w:rsidRPr="00587F8A" w14:paraId="698EAF12" w14:textId="77777777" w:rsidTr="00694067">
        <w:trPr>
          <w:trHeight w:val="935"/>
          <w:jc w:val="center"/>
        </w:trPr>
        <w:tc>
          <w:tcPr>
            <w:tcW w:w="1218" w:type="pct"/>
            <w:shd w:val="clear" w:color="auto" w:fill="auto"/>
          </w:tcPr>
          <w:p w14:paraId="698EAF04" w14:textId="77777777" w:rsidR="00A22943" w:rsidRPr="00C55F40" w:rsidRDefault="00A22943" w:rsidP="00750417">
            <w:pPr>
              <w:pStyle w:val="ListParagraph"/>
              <w:numPr>
                <w:ilvl w:val="0"/>
                <w:numId w:val="26"/>
              </w:num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55F40">
              <w:rPr>
                <w:rFonts w:ascii="Sylfaen" w:hAnsi="Sylfaen" w:cs="Arial"/>
                <w:sz w:val="20"/>
                <w:szCs w:val="20"/>
                <w:lang w:val="ka-GE"/>
              </w:rPr>
              <w:t>გარე წყალსადენი ქსელიდან შენობაში შემყვან</w:t>
            </w:r>
            <w:r w:rsidRPr="00C55F40">
              <w:rPr>
                <w:rFonts w:ascii="Sylfaen" w:hAnsi="Sylfaen" w:cs="Arial"/>
                <w:sz w:val="20"/>
                <w:szCs w:val="20"/>
                <w:lang w:val="en-US"/>
              </w:rPr>
              <w:t>ი მილის</w:t>
            </w:r>
            <w:r w:rsidRPr="00C55F40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მოწყობა გარე წყალსადენ ქსელთან დაერთებით</w:t>
            </w:r>
          </w:p>
        </w:tc>
        <w:tc>
          <w:tcPr>
            <w:tcW w:w="1968" w:type="pct"/>
            <w:shd w:val="clear" w:color="auto" w:fill="auto"/>
          </w:tcPr>
          <w:p w14:paraId="698EAF05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 შენობაში შემყვანი მილის მოწყობას</w:t>
            </w:r>
          </w:p>
          <w:p w14:paraId="698EAF06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 სწორად აღწერს შენობაში შემყვანი მილის გარე წყალსადენის ქსელთან დაერთებას</w:t>
            </w:r>
          </w:p>
          <w:p w14:paraId="698EAF07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არჩევს </w:t>
            </w:r>
            <w:r w:rsidRPr="002B056D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შესაყვანი მილის ფიზიკურ მახასიათებლებს</w:t>
            </w:r>
          </w:p>
          <w:p w14:paraId="698EAF08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წყლის ხარჯვის ნორმების გათვალისწინებით ახორციელებს შენობაში შემყვანი მილის მოწყობას</w:t>
            </w:r>
          </w:p>
          <w:p w14:paraId="698EAF09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შემყვანი მილის გარე წყალსადენის ქსელთან დაერთებას</w:t>
            </w:r>
          </w:p>
          <w:p w14:paraId="698EAF0A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შენობის შესაბამისად არჩევს მილის შეყვანილობის ადგილს შენობაში</w:t>
            </w:r>
          </w:p>
          <w:p w14:paraId="698EAF0B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საძირკველში შეყვანის დროს დიდი  დიამეტრის ფოლადის მილის დაყოლების აუცილებლობას</w:t>
            </w:r>
          </w:p>
          <w:p w14:paraId="698EAF0C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 გამოცდას ახორციელებს ლიტერატურაში მოცემული პარამეტრების გათვალისწინებით</w:t>
            </w:r>
          </w:p>
          <w:p w14:paraId="698EAF0D" w14:textId="77777777" w:rsidR="00A22943" w:rsidRPr="002B056D" w:rsidRDefault="00A22943" w:rsidP="00A33010">
            <w:pPr>
              <w:pStyle w:val="ListParagraph"/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67" w:type="pct"/>
          </w:tcPr>
          <w:p w14:paraId="698EAF0E" w14:textId="77777777" w:rsidR="00A22943" w:rsidRDefault="00A22943" w:rsidP="0075041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  <w:p w14:paraId="698EAF0F" w14:textId="77777777" w:rsidR="00A22943" w:rsidRPr="00AB5AFF" w:rsidRDefault="00A22943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47" w:type="pct"/>
          </w:tcPr>
          <w:p w14:paraId="698EAF10" w14:textId="10860391" w:rsidR="00A22943" w:rsidRPr="008C504C" w:rsidRDefault="008C504C" w:rsidP="008C504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98EAF11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A22943" w:rsidRPr="00587F8A" w14:paraId="698EAF1C" w14:textId="77777777" w:rsidTr="00694067">
        <w:trPr>
          <w:trHeight w:val="935"/>
          <w:jc w:val="center"/>
        </w:trPr>
        <w:tc>
          <w:tcPr>
            <w:tcW w:w="1218" w:type="pct"/>
            <w:shd w:val="clear" w:color="auto" w:fill="auto"/>
          </w:tcPr>
          <w:p w14:paraId="698EAF13" w14:textId="77777777" w:rsidR="00A22943" w:rsidRPr="00C55F40" w:rsidRDefault="00A22943" w:rsidP="00750417">
            <w:pPr>
              <w:pStyle w:val="ListParagraph"/>
              <w:numPr>
                <w:ilvl w:val="0"/>
                <w:numId w:val="26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55F40">
              <w:rPr>
                <w:rFonts w:ascii="Sylfaen" w:hAnsi="Sylfaen" w:cs="Arial"/>
                <w:sz w:val="20"/>
                <w:szCs w:val="20"/>
                <w:lang w:val="ka-GE"/>
              </w:rPr>
              <w:t>შიდა წყალმომარაგების სისტემის დაკვალვის სამუშაოს შესრულება;</w:t>
            </w:r>
          </w:p>
          <w:p w14:paraId="698EAF14" w14:textId="77777777" w:rsidR="00A22943" w:rsidRPr="00C55F40" w:rsidRDefault="00A22943" w:rsidP="00A33010">
            <w:pPr>
              <w:pStyle w:val="ListParagraph"/>
              <w:spacing w:before="120"/>
              <w:ind w:left="36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68" w:type="pct"/>
            <w:shd w:val="clear" w:color="auto" w:fill="auto"/>
          </w:tcPr>
          <w:p w14:paraId="698EAF15" w14:textId="77777777" w:rsidR="00A22943" w:rsidRPr="002B056D" w:rsidRDefault="00A22943" w:rsidP="00750417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ახდენს შიდა წყალსადენი სისტემების კლასიფიკაციას; </w:t>
            </w:r>
          </w:p>
          <w:p w14:paraId="698EAF16" w14:textId="77777777" w:rsidR="00A22943" w:rsidRPr="002B056D" w:rsidRDefault="00A22943" w:rsidP="00750417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ნახაზის მიხედვით </w:t>
            </w:r>
            <w:r w:rsidRPr="002B056D">
              <w:rPr>
                <w:rFonts w:ascii="Sylfaen" w:hAnsi="Sylfaen" w:cs="Sylfaen"/>
                <w:sz w:val="20"/>
                <w:szCs w:val="20"/>
                <w:lang w:val="en-US"/>
              </w:rPr>
              <w:t>სისტემის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დაკვალვის პროცესს</w:t>
            </w:r>
            <w:r w:rsidRPr="002B056D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14:paraId="698EAF17" w14:textId="77777777" w:rsidR="00A22943" w:rsidRPr="002B056D" w:rsidRDefault="00A22943" w:rsidP="00750417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 ნახაზის მიხედვით სიტემის დაკვალვას;</w:t>
            </w:r>
          </w:p>
        </w:tc>
        <w:tc>
          <w:tcPr>
            <w:tcW w:w="967" w:type="pct"/>
          </w:tcPr>
          <w:p w14:paraId="698EAF18" w14:textId="77777777" w:rsidR="00A22943" w:rsidRDefault="00A22943" w:rsidP="00AF38E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  <w:p w14:paraId="698EAF19" w14:textId="77777777" w:rsidR="00A22943" w:rsidRPr="00AB5AFF" w:rsidRDefault="00A22943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47" w:type="pct"/>
          </w:tcPr>
          <w:p w14:paraId="02506A5D" w14:textId="77777777" w:rsidR="008C504C" w:rsidRPr="008C504C" w:rsidRDefault="008C504C" w:rsidP="008C504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98EAF1B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A22943" w:rsidRPr="00587F8A" w14:paraId="698EAF26" w14:textId="77777777" w:rsidTr="00694067">
        <w:trPr>
          <w:trHeight w:val="935"/>
          <w:jc w:val="center"/>
        </w:trPr>
        <w:tc>
          <w:tcPr>
            <w:tcW w:w="1218" w:type="pct"/>
            <w:shd w:val="clear" w:color="auto" w:fill="auto"/>
          </w:tcPr>
          <w:p w14:paraId="698EAF1D" w14:textId="77777777" w:rsidR="00A22943" w:rsidRPr="00C55F40" w:rsidRDefault="00A22943" w:rsidP="00750417">
            <w:pPr>
              <w:pStyle w:val="ListParagraph"/>
              <w:numPr>
                <w:ilvl w:val="0"/>
                <w:numId w:val="26"/>
              </w:numPr>
              <w:spacing w:before="120"/>
              <w:rPr>
                <w:rFonts w:ascii="Sylfaen" w:hAnsi="Sylfaen" w:cs="Arial"/>
                <w:sz w:val="20"/>
                <w:szCs w:val="20"/>
              </w:rPr>
            </w:pPr>
            <w:r w:rsidRPr="00C55F40">
              <w:rPr>
                <w:rFonts w:ascii="Sylfaen" w:hAnsi="Sylfaen" w:cs="Arial"/>
                <w:sz w:val="20"/>
                <w:szCs w:val="20"/>
                <w:lang w:val="ka-GE"/>
              </w:rPr>
              <w:t>მილსადენის შიდა ქსელის მონტაჟი</w:t>
            </w:r>
          </w:p>
          <w:p w14:paraId="698EAF1E" w14:textId="77777777" w:rsidR="00A22943" w:rsidRPr="00C55F40" w:rsidRDefault="00A22943" w:rsidP="00A33010">
            <w:pPr>
              <w:pStyle w:val="ListParagraph"/>
              <w:spacing w:before="120"/>
              <w:ind w:left="36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68" w:type="pct"/>
            <w:shd w:val="clear" w:color="auto" w:fill="auto"/>
          </w:tcPr>
          <w:p w14:paraId="698EAF1F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მილსადენის შიდა ქსელის  მაგისტრალური ხაზების, დგარებისა და მიმყვანი მილების მონტაჟის პროცესს </w:t>
            </w:r>
          </w:p>
          <w:p w14:paraId="698EAF20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შესაბამისი სქემის მიხედვით ახორციელებს 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მაგისტრალური ხაზების,  დგარებისა და მიმყვანი მილების მონტაჟს</w:t>
            </w:r>
          </w:p>
          <w:p w14:paraId="698EAF21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პროცესების გათვალისწინებით ახდენს სისტემის გამოცდას</w:t>
            </w:r>
          </w:p>
        </w:tc>
        <w:tc>
          <w:tcPr>
            <w:tcW w:w="967" w:type="pct"/>
          </w:tcPr>
          <w:p w14:paraId="698EAF22" w14:textId="77777777" w:rsidR="00A22943" w:rsidRPr="00AB5AFF" w:rsidRDefault="00A22943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სრულადაა   ასახული შესრულების კრიტერიუმებში</w:t>
            </w:r>
          </w:p>
        </w:tc>
        <w:tc>
          <w:tcPr>
            <w:tcW w:w="847" w:type="pct"/>
          </w:tcPr>
          <w:p w14:paraId="0FF5D369" w14:textId="77777777" w:rsidR="008C504C" w:rsidRPr="008C504C" w:rsidRDefault="008C504C" w:rsidP="008C504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98EAF24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98EAF25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A22943" w:rsidRPr="00587F8A" w14:paraId="698EAF33" w14:textId="77777777" w:rsidTr="00694067">
        <w:trPr>
          <w:trHeight w:val="935"/>
          <w:jc w:val="center"/>
        </w:trPr>
        <w:tc>
          <w:tcPr>
            <w:tcW w:w="1218" w:type="pct"/>
            <w:shd w:val="clear" w:color="auto" w:fill="auto"/>
          </w:tcPr>
          <w:p w14:paraId="698EAF27" w14:textId="77777777" w:rsidR="00A22943" w:rsidRPr="00C55F40" w:rsidRDefault="00A22943" w:rsidP="00750417">
            <w:pPr>
              <w:pStyle w:val="ListParagraph"/>
              <w:numPr>
                <w:ilvl w:val="0"/>
                <w:numId w:val="26"/>
              </w:numPr>
              <w:spacing w:before="120"/>
              <w:rPr>
                <w:rFonts w:ascii="Sylfaen" w:hAnsi="Sylfaen" w:cs="Arial"/>
                <w:sz w:val="20"/>
                <w:szCs w:val="20"/>
              </w:rPr>
            </w:pPr>
            <w:r w:rsidRPr="00C55F40">
              <w:rPr>
                <w:rFonts w:ascii="Sylfaen" w:hAnsi="Sylfaen" w:cs="Arial"/>
                <w:sz w:val="20"/>
                <w:szCs w:val="20"/>
                <w:lang w:val="ka-GE"/>
              </w:rPr>
              <w:t>შენობაში  მარტივი ხანძარსაწინააღმდეგო  სისტემის მონტაჟი</w:t>
            </w:r>
          </w:p>
        </w:tc>
        <w:tc>
          <w:tcPr>
            <w:tcW w:w="1968" w:type="pct"/>
            <w:shd w:val="clear" w:color="auto" w:fill="auto"/>
          </w:tcPr>
          <w:p w14:paraId="698EAF28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შენობის ხანძარსაწინააღმდეგო წყალსადენებს</w:t>
            </w:r>
          </w:p>
          <w:p w14:paraId="698EAF29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ამონტაჟებს მარტივ ხანძარსაწინააღმდეგო წყალსადენს</w:t>
            </w:r>
          </w:p>
          <w:p w14:paraId="698EAF2A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სისტემის გამოცდას</w:t>
            </w:r>
          </w:p>
          <w:p w14:paraId="698EAF2B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ავტომატური ხანძარსაწინააღმდეგო წყალსადენის მოტაჟს</w:t>
            </w:r>
          </w:p>
          <w:p w14:paraId="698EAF2C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ასახელებს ავტომატური ხანძარსაწინააღმდეგო წყალსადენის მოწყობისათვის საჭირო ნაწილებს და მათი მონტაჟის თანმიმდევრობას</w:t>
            </w:r>
          </w:p>
          <w:p w14:paraId="698EAF2D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ნახევრადავტომატურ ხანძარსაწინააღმდეგო წყალსადენს</w:t>
            </w:r>
          </w:p>
          <w:p w14:paraId="698EAF2E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ასახელებს ნახევრადავტომატური ხანძარსაწინააღმდეგო წყალსადენის მოწყობისათვის საჭირო ნაწილებს და მათი მონტაჟის თანმიმდევრობას</w:t>
            </w:r>
          </w:p>
        </w:tc>
        <w:tc>
          <w:tcPr>
            <w:tcW w:w="967" w:type="pct"/>
          </w:tcPr>
          <w:p w14:paraId="698EAF2F" w14:textId="77777777" w:rsidR="00A22943" w:rsidRPr="00AB5AFF" w:rsidRDefault="00A22943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847" w:type="pct"/>
          </w:tcPr>
          <w:p w14:paraId="09A3E8F7" w14:textId="77777777" w:rsidR="008C504C" w:rsidRPr="008C504C" w:rsidRDefault="008C504C" w:rsidP="008C504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98EAF31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98EAF32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A22943" w:rsidRPr="00587F8A" w14:paraId="698EAF3F" w14:textId="77777777" w:rsidTr="00694067">
        <w:trPr>
          <w:trHeight w:val="935"/>
          <w:jc w:val="center"/>
        </w:trPr>
        <w:tc>
          <w:tcPr>
            <w:tcW w:w="1218" w:type="pct"/>
            <w:shd w:val="clear" w:color="auto" w:fill="auto"/>
          </w:tcPr>
          <w:p w14:paraId="698EAF34" w14:textId="77777777" w:rsidR="00A22943" w:rsidRPr="00C55F40" w:rsidRDefault="00A22943" w:rsidP="00750417">
            <w:pPr>
              <w:pStyle w:val="ListParagraph"/>
              <w:numPr>
                <w:ilvl w:val="0"/>
                <w:numId w:val="26"/>
              </w:numPr>
              <w:spacing w:before="120"/>
              <w:rPr>
                <w:rFonts w:ascii="Sylfaen" w:hAnsi="Sylfaen" w:cs="Arial"/>
                <w:sz w:val="20"/>
                <w:szCs w:val="20"/>
              </w:rPr>
            </w:pPr>
            <w:r w:rsidRPr="00C55F40">
              <w:rPr>
                <w:rFonts w:ascii="Sylfaen" w:hAnsi="Sylfaen" w:cs="Arial"/>
                <w:sz w:val="20"/>
                <w:szCs w:val="20"/>
                <w:lang w:val="ka-GE"/>
              </w:rPr>
              <w:t>დამხარჯი, ჩამკეტი და მარეგულირებელი არმატურის რემონტი</w:t>
            </w:r>
          </w:p>
          <w:p w14:paraId="698EAF35" w14:textId="77777777" w:rsidR="00A22943" w:rsidRPr="00C55F40" w:rsidRDefault="00A22943" w:rsidP="00A33010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68" w:type="pct"/>
            <w:shd w:val="clear" w:color="auto" w:fill="auto"/>
          </w:tcPr>
          <w:p w14:paraId="698EAF36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დამხარჯი, ჩამკეტი და მარეგულირებელი არმატურის ძირითად სახეებს</w:t>
            </w:r>
          </w:p>
          <w:p w14:paraId="698EAF37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დამხარჯი, ჩამკეტი და მარეგულირებელი არმატურის შემადგენელ ნაწილებს</w:t>
            </w:r>
          </w:p>
          <w:p w14:paraId="698EAF38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ახორციელებს დამხარჯი, ჩამკეტი და მარეგულირებელი არმატურის დაშლას</w:t>
            </w:r>
          </w:p>
          <w:p w14:paraId="698EAF39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ახორციელებს  დამხარჯი, ჩამკეტი და მარეგულირებელი არმატურის მილესვას</w:t>
            </w:r>
          </w:p>
          <w:p w14:paraId="698EAF3A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აწყობს დამხარჯი, ჩამკეტი და მარეგულირებელ არმატურის აწყობასა და გამოცდას</w:t>
            </w:r>
          </w:p>
        </w:tc>
        <w:tc>
          <w:tcPr>
            <w:tcW w:w="967" w:type="pct"/>
          </w:tcPr>
          <w:p w14:paraId="698EAF3B" w14:textId="77777777" w:rsidR="00A22943" w:rsidRPr="00AB5AFF" w:rsidRDefault="00A22943" w:rsidP="0075041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847" w:type="pct"/>
          </w:tcPr>
          <w:p w14:paraId="39FD4BF3" w14:textId="77777777" w:rsidR="008C504C" w:rsidRPr="008C504C" w:rsidRDefault="008C504C" w:rsidP="008C504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98EAF3D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98EAF3E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698EAF40" w14:textId="77777777"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8EAF41" w14:textId="77777777"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8EAF42" w14:textId="77777777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698EAF43" w14:textId="77777777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3240"/>
        <w:gridCol w:w="2520"/>
        <w:gridCol w:w="2936"/>
        <w:gridCol w:w="4256"/>
      </w:tblGrid>
      <w:tr w:rsidR="00A71539" w:rsidRPr="00057FD9" w14:paraId="698EAF49" w14:textId="77777777" w:rsidTr="007007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bottom w:val="none" w:sz="0" w:space="0" w:color="auto"/>
            </w:tcBorders>
          </w:tcPr>
          <w:p w14:paraId="698EAF44" w14:textId="77777777"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სწავლის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3240" w:type="dxa"/>
            <w:tcBorders>
              <w:bottom w:val="none" w:sz="0" w:space="0" w:color="auto"/>
            </w:tcBorders>
          </w:tcPr>
          <w:p w14:paraId="698EAF45" w14:textId="77777777"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2520" w:type="dxa"/>
            <w:tcBorders>
              <w:bottom w:val="none" w:sz="0" w:space="0" w:color="auto"/>
            </w:tcBorders>
          </w:tcPr>
          <w:p w14:paraId="698EAF46" w14:textId="77777777"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2936" w:type="dxa"/>
            <w:tcBorders>
              <w:bottom w:val="none" w:sz="0" w:space="0" w:color="auto"/>
            </w:tcBorders>
          </w:tcPr>
          <w:p w14:paraId="698EAF47" w14:textId="77777777"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4256" w:type="dxa"/>
            <w:tcBorders>
              <w:bottom w:val="none" w:sz="0" w:space="0" w:color="auto"/>
            </w:tcBorders>
          </w:tcPr>
          <w:p w14:paraId="698EAF48" w14:textId="007CDCDF"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სტუდენტისპორტფოლიოსთვის</w:t>
            </w:r>
          </w:p>
        </w:tc>
      </w:tr>
      <w:tr w:rsidR="00750417" w:rsidRPr="00057FD9" w14:paraId="698EAF5A" w14:textId="77777777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14:paraId="698EAF4A" w14:textId="77777777" w:rsidR="00750417" w:rsidRPr="00B853EF" w:rsidRDefault="00750417" w:rsidP="00DF1EC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40" w:type="dxa"/>
          </w:tcPr>
          <w:p w14:paraId="698EAF4B" w14:textId="77777777" w:rsidR="00750417" w:rsidRPr="002B056D" w:rsidRDefault="00750417" w:rsidP="00750417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შენობაში შემყვანი მილის მოწყობა და გარე წყალსადენის ქსელთან დაერთება</w:t>
            </w:r>
          </w:p>
          <w:p w14:paraId="698EAF4C" w14:textId="77777777" w:rsidR="00750417" w:rsidRPr="002B056D" w:rsidRDefault="00750417" w:rsidP="00750417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შესაყვანი მილის ფიზიკური მახასიათებლები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თუჯი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ფოლადი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698EAF4D" w14:textId="77777777" w:rsidR="00750417" w:rsidRPr="002B056D" w:rsidRDefault="00750417" w:rsidP="00750417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შენობაში შემყვანი მილის მოწყობა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 წყლის ხარჯვის ნორმების გათვალისწინებით</w:t>
            </w:r>
          </w:p>
          <w:p w14:paraId="698EAF4E" w14:textId="77777777" w:rsidR="00750417" w:rsidRPr="002B056D" w:rsidRDefault="00750417" w:rsidP="00750417">
            <w:pPr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შესაბამისი დიამეტრის მილის შერჩევა</w:t>
            </w:r>
          </w:p>
          <w:p w14:paraId="698EAF4F" w14:textId="77777777" w:rsidR="00750417" w:rsidRPr="002B056D" w:rsidRDefault="00750417" w:rsidP="00750417">
            <w:pPr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შემყვანი მილის გარე წყალსადენის ქსელთან დაერთება</w:t>
            </w:r>
          </w:p>
          <w:p w14:paraId="698EAF50" w14:textId="77777777" w:rsidR="00750417" w:rsidRPr="002B056D" w:rsidRDefault="00750417" w:rsidP="00750417">
            <w:pPr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 გამოცდა მოცემული პარამეტრების გათვალისწინებით</w:t>
            </w:r>
          </w:p>
        </w:tc>
        <w:tc>
          <w:tcPr>
            <w:tcW w:w="2520" w:type="dxa"/>
          </w:tcPr>
          <w:p w14:paraId="698EAF51" w14:textId="77777777" w:rsidR="00750417" w:rsidRPr="00057FD9" w:rsidRDefault="00750417" w:rsidP="002950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სწავლის შედეგით გათვალისწინებული პრაქტიკული სამუშაოს ახსნა, დემონსტრირება. 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2936" w:type="dxa"/>
          </w:tcPr>
          <w:p w14:paraId="15DE51D9" w14:textId="77777777" w:rsidR="0046167D" w:rsidRPr="00057FD9" w:rsidRDefault="0046167D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</w:t>
            </w:r>
            <w:proofErr w:type="gramStart"/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შესრულებაზე  დაკვირვება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, შესრულების  პროცესში განმავითარებელი შეფასება. </w:t>
            </w:r>
          </w:p>
          <w:p w14:paraId="698EAF55" w14:textId="0EE68185" w:rsidR="00750417" w:rsidRPr="0046167D" w:rsidRDefault="00750417" w:rsidP="00DA4213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256" w:type="dxa"/>
          </w:tcPr>
          <w:p w14:paraId="492C74BD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14:paraId="698EAF59" w14:textId="1087D59F" w:rsidR="00750417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81480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proofErr w:type="gramStart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DA4213" w:rsidRPr="00057FD9" w14:paraId="698EAF6B" w14:textId="77777777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14:paraId="698EAF5B" w14:textId="77777777" w:rsidR="00DA4213" w:rsidRPr="00057FD9" w:rsidRDefault="00DA4213" w:rsidP="00DA42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98EAF5C" w14:textId="77777777" w:rsidR="00DA4213" w:rsidRPr="00B853EF" w:rsidRDefault="00DA4213" w:rsidP="00DA421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40" w:type="dxa"/>
          </w:tcPr>
          <w:p w14:paraId="698EAF5D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წყლის ხარჯვის რეჟიმი და ნორმების გაანგარიშების წესი</w:t>
            </w:r>
            <w:r w:rsidRPr="002B056D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14:paraId="698EAF5E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ზოგადი ცნობები შიდა წყალსადენზე;</w:t>
            </w:r>
          </w:p>
          <w:p w14:paraId="698EAF5F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შიდა წყალსადენის სისტემების დაკვალვა.</w:t>
            </w:r>
          </w:p>
        </w:tc>
        <w:tc>
          <w:tcPr>
            <w:tcW w:w="2520" w:type="dxa"/>
          </w:tcPr>
          <w:p w14:paraId="698EAF60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სწავლის შედეგით გათვალისწინებული პრაქტიკული სამუშაოს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ახსნა, დემონსტრირება.</w:t>
            </w:r>
          </w:p>
          <w:p w14:paraId="698EAF61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14:paraId="698EAF62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14:paraId="698EAF63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36" w:type="dxa"/>
          </w:tcPr>
          <w:p w14:paraId="288D3280" w14:textId="77777777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14:paraId="698EAF66" w14:textId="4BD73290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256" w:type="dxa"/>
          </w:tcPr>
          <w:p w14:paraId="4EB18BDB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14:paraId="698EAF6A" w14:textId="461AF42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81480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proofErr w:type="gramStart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DA4213" w:rsidRPr="00057FD9" w14:paraId="698EAF80" w14:textId="77777777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14:paraId="698EAF6C" w14:textId="77777777" w:rsidR="00DA4213" w:rsidRPr="00B853EF" w:rsidRDefault="00DA4213" w:rsidP="00DA421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0" w:type="dxa"/>
          </w:tcPr>
          <w:p w14:paraId="698EAF6D" w14:textId="77777777" w:rsidR="00DA4213" w:rsidRPr="002B056D" w:rsidRDefault="00DA4213" w:rsidP="00DA4213">
            <w:pPr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შიდა წყალსადენის ძირითადი ელემენტები</w:t>
            </w:r>
          </w:p>
          <w:p w14:paraId="698EAF6E" w14:textId="77777777" w:rsidR="00DA4213" w:rsidRPr="002B056D" w:rsidRDefault="00DA4213" w:rsidP="00DA4213">
            <w:pPr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შიდა წყალსადენი სისტემები</w:t>
            </w:r>
          </w:p>
          <w:p w14:paraId="698EAF6F" w14:textId="77777777" w:rsidR="00DA4213" w:rsidRPr="002B056D" w:rsidRDefault="00DA4213" w:rsidP="00DA4213">
            <w:pPr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 სახლის ქსელის წყალსადენის მონტაჟი</w:t>
            </w:r>
          </w:p>
        </w:tc>
        <w:tc>
          <w:tcPr>
            <w:tcW w:w="2520" w:type="dxa"/>
          </w:tcPr>
          <w:p w14:paraId="698EAF70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14:paraId="698EAF71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72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73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74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75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76" w14:textId="77777777" w:rsidR="00DA4213" w:rsidRPr="007007EC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36" w:type="dxa"/>
          </w:tcPr>
          <w:p w14:paraId="3A30D462" w14:textId="77777777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14:paraId="698EAF79" w14:textId="7E508B44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256" w:type="dxa"/>
          </w:tcPr>
          <w:p w14:paraId="72FB9D78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14:paraId="698EAF7F" w14:textId="13154946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81480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proofErr w:type="gramStart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DA4213" w:rsidRPr="00057FD9" w14:paraId="698EAF90" w14:textId="77777777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14:paraId="698EAF81" w14:textId="77777777" w:rsidR="00DA4213" w:rsidRPr="00B853EF" w:rsidRDefault="00DA4213" w:rsidP="00DA421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0" w:type="dxa"/>
          </w:tcPr>
          <w:p w14:paraId="698EAF82" w14:textId="77777777" w:rsidR="00DA4213" w:rsidRPr="002B056D" w:rsidRDefault="00DA4213" w:rsidP="00DA4213">
            <w:pPr>
              <w:pStyle w:val="ListParagraph"/>
              <w:numPr>
                <w:ilvl w:val="0"/>
                <w:numId w:val="30"/>
              </w:numPr>
              <w:ind w:left="7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ხანძარსაწინააღმდეგო</w:t>
            </w:r>
            <w:r w:rsidRPr="002B056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წყალსადენის</w:t>
            </w:r>
            <w:r w:rsidRPr="002B056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მონტაჟი</w:t>
            </w:r>
          </w:p>
          <w:p w14:paraId="698EAF83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</w:t>
            </w:r>
            <w:r w:rsidRPr="002B056D">
              <w:rPr>
                <w:rFonts w:ascii="Sylfaen" w:hAnsi="Sylfaen" w:cs="Calibri"/>
                <w:sz w:val="20"/>
                <w:szCs w:val="20"/>
                <w:lang w:val="ka-GE"/>
              </w:rPr>
              <w:t>დაცვა</w:t>
            </w:r>
          </w:p>
          <w:p w14:paraId="698EAF84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 გამოცდა</w:t>
            </w:r>
          </w:p>
          <w:p w14:paraId="698EAF85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ავტომატური და ნახევრადავტომატური ხანძარსაწინააღმდეგო წყალსადენის მოწყობისათვის საჭირო ნაწილები და მათი მონტაჟის თანმიმდევრობა</w:t>
            </w:r>
          </w:p>
        </w:tc>
        <w:tc>
          <w:tcPr>
            <w:tcW w:w="2520" w:type="dxa"/>
          </w:tcPr>
          <w:p w14:paraId="698EAF86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14:paraId="698EAF87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88" w14:textId="77777777" w:rsidR="00DA4213" w:rsidRPr="007007EC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36" w:type="dxa"/>
          </w:tcPr>
          <w:p w14:paraId="4719E60D" w14:textId="77777777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14:paraId="698EAF8B" w14:textId="479B5491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256" w:type="dxa"/>
          </w:tcPr>
          <w:p w14:paraId="2C19E0AF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14:paraId="698EAF8F" w14:textId="32A8B263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81480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proofErr w:type="gramStart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DA4213" w:rsidRPr="00057FD9" w14:paraId="698EAFA2" w14:textId="77777777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14:paraId="698EAF91" w14:textId="77777777" w:rsidR="00DA4213" w:rsidRPr="00B853EF" w:rsidRDefault="00DA4213" w:rsidP="00DA421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0" w:type="dxa"/>
          </w:tcPr>
          <w:p w14:paraId="698EAF92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არმატურის ძირითად სახეები</w:t>
            </w:r>
          </w:p>
          <w:p w14:paraId="698EAF93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დამხარჯი, ჩამკეტი და მარეგულირებელი არმატურის შემადგენელ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ი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ნაწილები და მათი დაშლა, მილესვა და აწყობა</w:t>
            </w:r>
          </w:p>
          <w:p w14:paraId="698EAF94" w14:textId="77777777" w:rsidR="00DA4213" w:rsidRPr="002B056D" w:rsidRDefault="00DA4213" w:rsidP="00DA4213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698EAF95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14:paraId="698EAF96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97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98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99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9A" w14:textId="77777777" w:rsidR="00DA4213" w:rsidRPr="007007EC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36" w:type="dxa"/>
          </w:tcPr>
          <w:p w14:paraId="1823A73E" w14:textId="77777777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14:paraId="698EAF9D" w14:textId="2AD3BD02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256" w:type="dxa"/>
          </w:tcPr>
          <w:p w14:paraId="5439AEAE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14:paraId="698EAFA1" w14:textId="0CD03D09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81480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proofErr w:type="gramStart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gramEnd"/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C82C0A" w:rsidRPr="00057FD9" w14:paraId="698EAFAE" w14:textId="77777777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14:paraId="229E3CDB" w14:textId="77777777" w:rsidR="003A1200" w:rsidRPr="003A1200" w:rsidRDefault="003A1200" w:rsidP="003A1200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3A1200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>დამატებითი რეკომენდაციები მოდულის განხორციელებასთან დაკავშირებით  </w:t>
            </w:r>
          </w:p>
          <w:p w14:paraId="698EAFA4" w14:textId="2B916411" w:rsidR="00C82C0A" w:rsidRPr="00057FD9" w:rsidRDefault="003A1200" w:rsidP="003A1200">
            <w:pPr>
              <w:rPr>
                <w:rFonts w:ascii="Sylfaen" w:hAnsi="Sylfaen"/>
                <w:sz w:val="20"/>
                <w:szCs w:val="20"/>
              </w:rPr>
            </w:pPr>
            <w:r w:rsidRPr="003A1200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12952" w:type="dxa"/>
            <w:gridSpan w:val="4"/>
            <w:shd w:val="clear" w:color="auto" w:fill="auto"/>
          </w:tcPr>
          <w:p w14:paraId="698EAFA5" w14:textId="77777777" w:rsidR="00750417" w:rsidRDefault="00750417" w:rsidP="00750417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განხორციელება მოხდება საგანმანათლებლო დაწესებულების  აუდიტორიაში და ზეინკალ–სანტექნიკოსის   სახელოსნოში. სასწავლო პროცესი მიზანშეწონილია წარიმართოს ინტენსიური კურსით.</w:t>
            </w:r>
          </w:p>
          <w:p w14:paraId="698EAFA6" w14:textId="25D4DB61" w:rsidR="00FB1209" w:rsidRPr="00295029" w:rsidRDefault="00FB1209" w:rsidP="00FB12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029">
              <w:rPr>
                <w:rFonts w:ascii="Sylfaen" w:hAnsi="Sylfaen" w:cs="Arial"/>
                <w:sz w:val="20"/>
                <w:szCs w:val="20"/>
                <w:lang w:val="ka-GE"/>
              </w:rPr>
              <w:t>სასურველია აღნიშნული მოდული</w:t>
            </w:r>
            <w:r w:rsidR="00281480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პროფესიულმა </w:t>
            </w:r>
            <w:r w:rsidRPr="0029502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სტუდენტმა გაიაროს   </w:t>
            </w:r>
            <w:r w:rsidRPr="00295029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 ელემენტების მოდული</w:t>
            </w:r>
            <w:r w:rsidR="00815B01" w:rsidRPr="002950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950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პარალელურად</w:t>
            </w:r>
          </w:p>
          <w:p w14:paraId="698EAFA7" w14:textId="05AB86EB" w:rsidR="00750417" w:rsidRDefault="00281480" w:rsidP="00750417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სტუდენტებს პროფესიული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მასწავლებელი გააცნობს თემატიკას პრეზენტაციისა და ლექცია-დემონსტრირების მეთოდის გამოყენებით. </w:t>
            </w:r>
            <w:r w:rsidR="00750417"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გულისხმობს 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აუდიტორიაში </w:t>
            </w:r>
            <w:r w:rsidR="00750417"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ახალი მასალის (წინასწარ მომზადებული) მიწოდებას თემატიკის ამსახველი ფაილის, სტენდების, მაკეტების, პლაკატების, სქემების, ინტერნეტის და ვიდეორგოლების  გამოყენებით. ლექცია–დემონსტრირების მეთოდში მოიაზრება თეორიული და პრაქტიკული კომპონენტების შერწყმა (გაცნობა და პრაქტიკულად დემონსტრირება).  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ნაწილი ამ მოდულის ძირითად დასაყრდენს წარმოადგენს. მისი განხორციელება მოხდება სასწავლო სახელოსნოში. პროფესიული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>მასწავლებელი შენობაში შემყვან მილზე შესაბამისი არმატურის მონტაჟ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en-US"/>
              </w:rPr>
              <w:t>ს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წყალსაზომი კვანძის მოწყობას და დამხარჯი, ჩამკეტი და მარეგულირებელი არმატურის რემონტს წარმოადგენს  დემონსტრირების მეთოდის გამოყენებით ზეინკალ–სანტექნიკოსის სასწავლო  სახელოსნოში,  ხოლო  გარე წყალსადენი ქსელიდან შენობაში შემყვან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en-US"/>
              </w:rPr>
              <w:t>ი მილის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მოწყობას და  გარე წყალსადენ ქსელთან დაერთებას, მილსადენი შიდა ქსელის მონტაჟსა და შენობაში მარტივი ხანძარსაწინააღმდეგო სისტემების მონტაჟს </w:t>
            </w:r>
            <w:r w:rsidR="00750417"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წარმოადგენს სიმულაციის ოთახში,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რის შემდეგაც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სტუდენტები იმუშავებენ ჯერ პროფესიული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მასწავლებლის  ხელმძღვანელობის ქვეშ, შემდეგ დამოუკიდებლად. მათ ეძლევათ კონკრეტული დავალება, რომლის შესრულების პროცესში მიეცემათ რეკომენდაციები. </w:t>
            </w:r>
          </w:p>
          <w:p w14:paraId="698EAFA8" w14:textId="77777777" w:rsidR="00750417" w:rsidRPr="002B056D" w:rsidRDefault="00750417" w:rsidP="00750417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მტკიცებულებების შეგროვება მოხდება სასწავლო აუდიტორიაში ტესტის ან ზეპირი გამოკითხვის სახით. ასევე სასწავლო სახელოსნოში 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და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სიმულაციის ოთახში 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შესაფასებელი პირის მიერ დავალების შესრულების პროცესზე დაკვირვებისა და საბოლოო შედეგის შეფასებით. ასევე 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საწარმოო პრაქტიკის ადგილზე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, სადაც შესაფასებელ პირს აკვირდება და აფასებს პრაქტიკის ხელმძღვანელი. </w:t>
            </w:r>
          </w:p>
          <w:p w14:paraId="698EAFA9" w14:textId="4B61B765" w:rsidR="00750417" w:rsidRPr="002B056D" w:rsidRDefault="00281480" w:rsidP="00750417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პროფესიულმა 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თითოეულ შედეგზე უნდა წარმოადგინოს 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ზეპირი ან წერილობითი მტკიცებულება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ასევე 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750417"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შესრულების მტკიცებულება. </w:t>
            </w:r>
          </w:p>
          <w:p w14:paraId="698EAFAA" w14:textId="42ED399E" w:rsidR="00750417" w:rsidRPr="002B056D" w:rsidRDefault="00750417" w:rsidP="00750417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gramStart"/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რეკომენდიბულია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თითოეულ</w:t>
            </w:r>
            <w:proofErr w:type="gramEnd"/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შედეგზე</w:t>
            </w:r>
            <w:r w:rsidR="00281480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პროფესიული 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სტუდენტის მიმდინარე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განმავითარებელი შეფასება, რომელიც არ უნდა იასახოს საბოლოო შედეგში.  </w:t>
            </w:r>
          </w:p>
          <w:p w14:paraId="698EAFAB" w14:textId="6FE67A27" w:rsidR="00750417" w:rsidRPr="002B056D" w:rsidRDefault="00750417" w:rsidP="00750417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უმჯობესია </w:t>
            </w:r>
            <w:r w:rsidR="0028148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პროფესიულმა 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სტუდენტებმა შესრულების მტკიცებულება წარმოადგინონ ინდივიდუალურად.</w:t>
            </w:r>
          </w:p>
          <w:p w14:paraId="698EAFAC" w14:textId="77777777" w:rsidR="00750417" w:rsidRPr="002B056D" w:rsidRDefault="00750417" w:rsidP="00750417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698EAFAD" w14:textId="77777777" w:rsidR="00C82C0A" w:rsidRPr="00081B95" w:rsidRDefault="00C82C0A" w:rsidP="00750417">
            <w:pPr>
              <w:pStyle w:val="NormalWeb"/>
              <w:shd w:val="clear" w:color="auto" w:fill="FFFFFF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98EAFAF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98EAFB0" w14:textId="77777777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221B03" w:rsidRPr="00587F8A" w14:paraId="698EAFB3" w14:textId="77777777" w:rsidTr="008961D1">
        <w:trPr>
          <w:trHeight w:val="593"/>
        </w:trPr>
        <w:tc>
          <w:tcPr>
            <w:tcW w:w="994" w:type="pct"/>
            <w:vMerge w:val="restart"/>
            <w:hideMark/>
          </w:tcPr>
          <w:p w14:paraId="698EAFB1" w14:textId="77777777" w:rsidR="00221B03" w:rsidRPr="00587F8A" w:rsidRDefault="00221B03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hideMark/>
          </w:tcPr>
          <w:p w14:paraId="698EAFB2" w14:textId="77777777"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21B03" w:rsidRPr="00587F8A" w14:paraId="698EAFB9" w14:textId="77777777" w:rsidTr="008961D1">
        <w:trPr>
          <w:trHeight w:val="628"/>
        </w:trPr>
        <w:tc>
          <w:tcPr>
            <w:tcW w:w="994" w:type="pct"/>
            <w:vMerge/>
          </w:tcPr>
          <w:p w14:paraId="698EAFB4" w14:textId="77777777"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</w:tcPr>
          <w:p w14:paraId="698EAFB5" w14:textId="77777777"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</w:tcPr>
          <w:p w14:paraId="698EAFB6" w14:textId="77777777"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</w:tcPr>
          <w:p w14:paraId="698EAFB7" w14:textId="77777777"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</w:tcPr>
          <w:p w14:paraId="698EAFB8" w14:textId="77777777"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F6B4C" w:rsidRPr="00587F8A" w14:paraId="698EAFBF" w14:textId="77777777" w:rsidTr="00BF6B4C">
        <w:tc>
          <w:tcPr>
            <w:tcW w:w="994" w:type="pct"/>
          </w:tcPr>
          <w:p w14:paraId="698EAFBA" w14:textId="77777777" w:rsidR="00BF6B4C" w:rsidRPr="00587F8A" w:rsidRDefault="00BF6B4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</w:tcPr>
          <w:p w14:paraId="698EAFBB" w14:textId="77777777" w:rsidR="00BF6B4C" w:rsidRPr="00694067" w:rsidRDefault="00BF6B4C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</w:tcPr>
          <w:p w14:paraId="698EAFBC" w14:textId="77777777" w:rsidR="00BF6B4C" w:rsidRPr="00694067" w:rsidRDefault="00BF6B4C" w:rsidP="008961D1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</w:tcPr>
          <w:p w14:paraId="698EAFBD" w14:textId="77777777" w:rsidR="00BF6B4C" w:rsidRPr="00694067" w:rsidRDefault="00BF6B4C" w:rsidP="008961D1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vAlign w:val="center"/>
          </w:tcPr>
          <w:p w14:paraId="698EAFBE" w14:textId="77777777" w:rsidR="00BF6B4C" w:rsidRPr="00750417" w:rsidRDefault="00BF6B4C" w:rsidP="00BF6B4C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</w:tr>
      <w:tr w:rsidR="00BF6B4C" w:rsidRPr="00587F8A" w14:paraId="698EAFC5" w14:textId="77777777" w:rsidTr="008961D1">
        <w:tc>
          <w:tcPr>
            <w:tcW w:w="994" w:type="pct"/>
          </w:tcPr>
          <w:p w14:paraId="698EAFC0" w14:textId="77777777" w:rsidR="00BF6B4C" w:rsidRPr="00A13E85" w:rsidRDefault="00BF6B4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18" w:type="pct"/>
          </w:tcPr>
          <w:p w14:paraId="698EAFC1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</w:tcPr>
          <w:p w14:paraId="698EAFC2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</w:tcPr>
          <w:p w14:paraId="698EAFC3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/>
          </w:tcPr>
          <w:p w14:paraId="698EAFC4" w14:textId="77777777" w:rsidR="00BF6B4C" w:rsidRPr="00750417" w:rsidRDefault="00BF6B4C" w:rsidP="00A3301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F6B4C" w:rsidRPr="00587F8A" w14:paraId="698EAFCB" w14:textId="77777777" w:rsidTr="008961D1">
        <w:tc>
          <w:tcPr>
            <w:tcW w:w="994" w:type="pct"/>
          </w:tcPr>
          <w:p w14:paraId="698EAFC6" w14:textId="77777777" w:rsidR="00BF6B4C" w:rsidRPr="00A13E85" w:rsidRDefault="00BF6B4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</w:tcPr>
          <w:p w14:paraId="698EAFC7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44</w:t>
            </w:r>
          </w:p>
        </w:tc>
        <w:tc>
          <w:tcPr>
            <w:tcW w:w="1057" w:type="pct"/>
          </w:tcPr>
          <w:p w14:paraId="698EAFC8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</w:tcPr>
          <w:p w14:paraId="698EAFC9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</w:tcPr>
          <w:p w14:paraId="698EAFCA" w14:textId="77777777" w:rsidR="00BF6B4C" w:rsidRPr="00750417" w:rsidRDefault="00BF6B4C" w:rsidP="00A3301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F6B4C" w:rsidRPr="00587F8A" w14:paraId="698EAFD1" w14:textId="77777777" w:rsidTr="008961D1">
        <w:tc>
          <w:tcPr>
            <w:tcW w:w="994" w:type="pct"/>
          </w:tcPr>
          <w:p w14:paraId="698EAFCC" w14:textId="77777777" w:rsidR="00BF6B4C" w:rsidRPr="00A13E85" w:rsidRDefault="00BF6B4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</w:tcPr>
          <w:p w14:paraId="698EAFCD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</w:tcPr>
          <w:p w14:paraId="698EAFCE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</w:tcPr>
          <w:p w14:paraId="698EAFCF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</w:tcPr>
          <w:p w14:paraId="698EAFD0" w14:textId="77777777" w:rsidR="00BF6B4C" w:rsidRPr="002B056D" w:rsidRDefault="00BF6B4C" w:rsidP="00A3301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F6B4C" w:rsidRPr="00587F8A" w14:paraId="698EAFD7" w14:textId="77777777" w:rsidTr="008961D1">
        <w:tc>
          <w:tcPr>
            <w:tcW w:w="994" w:type="pct"/>
          </w:tcPr>
          <w:p w14:paraId="698EAFD2" w14:textId="77777777" w:rsidR="00BF6B4C" w:rsidRPr="00A13E85" w:rsidRDefault="00BF6B4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</w:tcPr>
          <w:p w14:paraId="698EAFD3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</w:tcPr>
          <w:p w14:paraId="698EAFD4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94067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14:paraId="698EAFD5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/>
          </w:tcPr>
          <w:p w14:paraId="698EAFD6" w14:textId="77777777" w:rsidR="00BF6B4C" w:rsidRPr="00750417" w:rsidRDefault="00BF6B4C" w:rsidP="00A3301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F6B4C" w:rsidRPr="00587F8A" w14:paraId="698EAFDD" w14:textId="77777777" w:rsidTr="00EC2D5F">
        <w:tc>
          <w:tcPr>
            <w:tcW w:w="994" w:type="pct"/>
          </w:tcPr>
          <w:p w14:paraId="698EAFD8" w14:textId="77777777" w:rsidR="00BF6B4C" w:rsidRPr="00587F8A" w:rsidRDefault="00BF6B4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</w:tcPr>
          <w:p w14:paraId="698EAFD9" w14:textId="77777777" w:rsidR="00BF6B4C" w:rsidRPr="00626DAD" w:rsidRDefault="00BF6B4C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108</w:t>
            </w:r>
          </w:p>
        </w:tc>
        <w:tc>
          <w:tcPr>
            <w:tcW w:w="1057" w:type="pct"/>
          </w:tcPr>
          <w:p w14:paraId="698EAFDA" w14:textId="77777777" w:rsidR="00BF6B4C" w:rsidRPr="00221B03" w:rsidRDefault="00BF6B4C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097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</w:tcPr>
          <w:p w14:paraId="698EAFDB" w14:textId="77777777" w:rsidR="00BF6B4C" w:rsidRPr="00221B03" w:rsidRDefault="00BF6B4C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54" w:type="pct"/>
            <w:vMerge/>
            <w:vAlign w:val="center"/>
          </w:tcPr>
          <w:p w14:paraId="698EAFDC" w14:textId="77777777" w:rsidR="00BF6B4C" w:rsidRPr="002B056D" w:rsidRDefault="00BF6B4C" w:rsidP="00A3301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98EAFDE" w14:textId="0BD44B43" w:rsidR="00295029" w:rsidRDefault="00295029" w:rsidP="0029502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14:paraId="6A580189" w14:textId="71F0E4BD" w:rsidR="000F1D41" w:rsidRDefault="00281480" w:rsidP="0029502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-</w:t>
      </w:r>
    </w:p>
    <w:p w14:paraId="67862F55" w14:textId="77777777" w:rsidR="000F1D41" w:rsidRDefault="000F1D41" w:rsidP="000F1D4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21D2C90A" w14:textId="77777777" w:rsidR="000F1D41" w:rsidRDefault="000F1D41" w:rsidP="000F1D4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E775375" w14:textId="77777777" w:rsidR="000F1D41" w:rsidRDefault="000F1D41" w:rsidP="000F1D4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სსიპ - განათლების ხარისხის განვითარების ეროვნული ცენტრი</w:t>
      </w:r>
    </w:p>
    <w:p w14:paraId="22D36916" w14:textId="77777777" w:rsidR="000F1D41" w:rsidRDefault="000F1D41" w:rsidP="0029502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0F1D41" w:rsidSect="000921E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F8629" w14:textId="77777777" w:rsidR="00A71192" w:rsidRDefault="00A71192" w:rsidP="00185B3C">
      <w:pPr>
        <w:spacing w:after="0" w:line="240" w:lineRule="auto"/>
      </w:pPr>
      <w:r>
        <w:separator/>
      </w:r>
    </w:p>
  </w:endnote>
  <w:endnote w:type="continuationSeparator" w:id="0">
    <w:p w14:paraId="7CD01FC9" w14:textId="77777777" w:rsidR="00A71192" w:rsidRDefault="00A7119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8EB016" w14:textId="77777777" w:rsidR="00F45106" w:rsidRDefault="00033BE2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939C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98EB017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E9A04" w14:textId="77777777" w:rsidR="00A71192" w:rsidRDefault="00A71192" w:rsidP="00185B3C">
      <w:pPr>
        <w:spacing w:after="0" w:line="240" w:lineRule="auto"/>
      </w:pPr>
      <w:r>
        <w:separator/>
      </w:r>
    </w:p>
  </w:footnote>
  <w:footnote w:type="continuationSeparator" w:id="0">
    <w:p w14:paraId="7BFC0670" w14:textId="77777777" w:rsidR="00A71192" w:rsidRDefault="00A7119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EB015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4765310"/>
    <w:multiLevelType w:val="multilevel"/>
    <w:tmpl w:val="905A3A24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" w15:restartNumberingAfterBreak="0">
    <w:nsid w:val="09BB0CC6"/>
    <w:multiLevelType w:val="multilevel"/>
    <w:tmpl w:val="83B2A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0ADC4B48"/>
    <w:multiLevelType w:val="multilevel"/>
    <w:tmpl w:val="2CD68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Sylfaen" w:eastAsia="Times New Roman" w:hAnsi="Sylfaen" w:cs="Sylfaen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F3617B"/>
    <w:multiLevelType w:val="multilevel"/>
    <w:tmpl w:val="024A09F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5" w15:restartNumberingAfterBreak="0">
    <w:nsid w:val="11E40470"/>
    <w:multiLevelType w:val="hybridMultilevel"/>
    <w:tmpl w:val="F0E8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B2E5C"/>
    <w:multiLevelType w:val="hybridMultilevel"/>
    <w:tmpl w:val="50EE15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3701C5"/>
    <w:multiLevelType w:val="hybridMultilevel"/>
    <w:tmpl w:val="1130D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833ED"/>
    <w:multiLevelType w:val="hybridMultilevel"/>
    <w:tmpl w:val="6E4AA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3D46"/>
    <w:multiLevelType w:val="multilevel"/>
    <w:tmpl w:val="CCD0EC18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10" w15:restartNumberingAfterBreak="0">
    <w:nsid w:val="2539220A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8016E5D"/>
    <w:multiLevelType w:val="multilevel"/>
    <w:tmpl w:val="CCFA3BD4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12" w15:restartNumberingAfterBreak="0">
    <w:nsid w:val="2B7D17BC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F1C0381"/>
    <w:multiLevelType w:val="multilevel"/>
    <w:tmpl w:val="774AC9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9066AF6"/>
    <w:multiLevelType w:val="multilevel"/>
    <w:tmpl w:val="5EEE4148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5" w15:restartNumberingAfterBreak="0">
    <w:nsid w:val="3C5E2CE8"/>
    <w:multiLevelType w:val="hybridMultilevel"/>
    <w:tmpl w:val="D530262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DF054E6"/>
    <w:multiLevelType w:val="multilevel"/>
    <w:tmpl w:val="98AEE1B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7" w15:restartNumberingAfterBreak="0">
    <w:nsid w:val="495876A5"/>
    <w:multiLevelType w:val="multilevel"/>
    <w:tmpl w:val="9E6E7714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18" w15:restartNumberingAfterBreak="0">
    <w:nsid w:val="4A5B4F61"/>
    <w:multiLevelType w:val="multilevel"/>
    <w:tmpl w:val="B35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9" w15:restartNumberingAfterBreak="0">
    <w:nsid w:val="4D4A5DA2"/>
    <w:multiLevelType w:val="multilevel"/>
    <w:tmpl w:val="B4D4B7E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0" w15:restartNumberingAfterBreak="0">
    <w:nsid w:val="53AB0957"/>
    <w:multiLevelType w:val="multilevel"/>
    <w:tmpl w:val="E51AB6C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="Times New Roman" w:hAnsi="Sylfaen" w:cs="Sylfaen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21" w15:restartNumberingAfterBreak="0">
    <w:nsid w:val="5D60631B"/>
    <w:multiLevelType w:val="hybridMultilevel"/>
    <w:tmpl w:val="B4DC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A44BE"/>
    <w:multiLevelType w:val="multilevel"/>
    <w:tmpl w:val="F59623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3" w15:restartNumberingAfterBreak="0">
    <w:nsid w:val="647814E2"/>
    <w:multiLevelType w:val="multilevel"/>
    <w:tmpl w:val="BD7EFD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cs="Sylfaen" w:hint="default"/>
      </w:rPr>
    </w:lvl>
  </w:abstractNum>
  <w:abstractNum w:abstractNumId="24" w15:restartNumberingAfterBreak="0">
    <w:nsid w:val="672675A3"/>
    <w:multiLevelType w:val="multilevel"/>
    <w:tmpl w:val="9856954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5" w15:restartNumberingAfterBreak="0">
    <w:nsid w:val="6DFF1B0F"/>
    <w:multiLevelType w:val="hybridMultilevel"/>
    <w:tmpl w:val="73086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14D2D"/>
    <w:multiLevelType w:val="hybridMultilevel"/>
    <w:tmpl w:val="5D16AB5E"/>
    <w:lvl w:ilvl="0" w:tplc="BAE8F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AC3D6F"/>
    <w:multiLevelType w:val="multilevel"/>
    <w:tmpl w:val="129A07C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8" w15:restartNumberingAfterBreak="0">
    <w:nsid w:val="77484918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77E90474"/>
    <w:multiLevelType w:val="hybridMultilevel"/>
    <w:tmpl w:val="8ECA6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551CC"/>
    <w:multiLevelType w:val="multilevel"/>
    <w:tmpl w:val="9072D70C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1" w15:restartNumberingAfterBreak="0">
    <w:nsid w:val="7AAE298E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9"/>
  </w:num>
  <w:num w:numId="2">
    <w:abstractNumId w:val="23"/>
  </w:num>
  <w:num w:numId="3">
    <w:abstractNumId w:val="11"/>
  </w:num>
  <w:num w:numId="4">
    <w:abstractNumId w:val="18"/>
  </w:num>
  <w:num w:numId="5">
    <w:abstractNumId w:val="25"/>
  </w:num>
  <w:num w:numId="6">
    <w:abstractNumId w:val="8"/>
  </w:num>
  <w:num w:numId="7">
    <w:abstractNumId w:val="9"/>
  </w:num>
  <w:num w:numId="8">
    <w:abstractNumId w:val="17"/>
  </w:num>
  <w:num w:numId="9">
    <w:abstractNumId w:val="12"/>
  </w:num>
  <w:num w:numId="10">
    <w:abstractNumId w:val="31"/>
  </w:num>
  <w:num w:numId="11">
    <w:abstractNumId w:val="28"/>
  </w:num>
  <w:num w:numId="12">
    <w:abstractNumId w:val="10"/>
  </w:num>
  <w:num w:numId="13">
    <w:abstractNumId w:val="13"/>
  </w:num>
  <w:num w:numId="14">
    <w:abstractNumId w:val="24"/>
  </w:num>
  <w:num w:numId="15">
    <w:abstractNumId w:val="16"/>
  </w:num>
  <w:num w:numId="16">
    <w:abstractNumId w:val="14"/>
  </w:num>
  <w:num w:numId="17">
    <w:abstractNumId w:val="1"/>
  </w:num>
  <w:num w:numId="18">
    <w:abstractNumId w:val="4"/>
  </w:num>
  <w:num w:numId="19">
    <w:abstractNumId w:val="30"/>
  </w:num>
  <w:num w:numId="20">
    <w:abstractNumId w:val="22"/>
  </w:num>
  <w:num w:numId="21">
    <w:abstractNumId w:val="27"/>
  </w:num>
  <w:num w:numId="22">
    <w:abstractNumId w:val="19"/>
  </w:num>
  <w:num w:numId="23">
    <w:abstractNumId w:val="5"/>
  </w:num>
  <w:num w:numId="24">
    <w:abstractNumId w:val="15"/>
  </w:num>
  <w:num w:numId="25">
    <w:abstractNumId w:val="26"/>
  </w:num>
  <w:num w:numId="26">
    <w:abstractNumId w:val="3"/>
  </w:num>
  <w:num w:numId="27">
    <w:abstractNumId w:val="20"/>
  </w:num>
  <w:num w:numId="28">
    <w:abstractNumId w:val="2"/>
  </w:num>
  <w:num w:numId="29">
    <w:abstractNumId w:val="7"/>
  </w:num>
  <w:num w:numId="30">
    <w:abstractNumId w:val="6"/>
  </w:num>
  <w:num w:numId="31">
    <w:abstractNumId w:val="0"/>
  </w:num>
  <w:num w:numId="3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3BE2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65D10"/>
    <w:rsid w:val="00071CD1"/>
    <w:rsid w:val="00073549"/>
    <w:rsid w:val="00074CCF"/>
    <w:rsid w:val="000767CA"/>
    <w:rsid w:val="000777D0"/>
    <w:rsid w:val="00077FC5"/>
    <w:rsid w:val="00081B95"/>
    <w:rsid w:val="000921E9"/>
    <w:rsid w:val="0009772D"/>
    <w:rsid w:val="000A6D76"/>
    <w:rsid w:val="000B78F7"/>
    <w:rsid w:val="000B7953"/>
    <w:rsid w:val="000C46D5"/>
    <w:rsid w:val="000D099B"/>
    <w:rsid w:val="000D2E3A"/>
    <w:rsid w:val="000D3466"/>
    <w:rsid w:val="000D4645"/>
    <w:rsid w:val="000D4770"/>
    <w:rsid w:val="000D6499"/>
    <w:rsid w:val="000E277C"/>
    <w:rsid w:val="000E3D11"/>
    <w:rsid w:val="000E4D2C"/>
    <w:rsid w:val="000E7983"/>
    <w:rsid w:val="000F009F"/>
    <w:rsid w:val="000F113D"/>
    <w:rsid w:val="000F1D41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20E9"/>
    <w:rsid w:val="00123469"/>
    <w:rsid w:val="00125700"/>
    <w:rsid w:val="00127820"/>
    <w:rsid w:val="00140234"/>
    <w:rsid w:val="00140814"/>
    <w:rsid w:val="001410A3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39BA"/>
    <w:rsid w:val="00212C1E"/>
    <w:rsid w:val="00216343"/>
    <w:rsid w:val="002201C8"/>
    <w:rsid w:val="00221256"/>
    <w:rsid w:val="00221B03"/>
    <w:rsid w:val="00223153"/>
    <w:rsid w:val="00225A31"/>
    <w:rsid w:val="00234FCD"/>
    <w:rsid w:val="00235C64"/>
    <w:rsid w:val="00237987"/>
    <w:rsid w:val="00241FE5"/>
    <w:rsid w:val="00243845"/>
    <w:rsid w:val="002510D4"/>
    <w:rsid w:val="00251F0A"/>
    <w:rsid w:val="0025474A"/>
    <w:rsid w:val="00255BEC"/>
    <w:rsid w:val="00257309"/>
    <w:rsid w:val="002635A6"/>
    <w:rsid w:val="002738C9"/>
    <w:rsid w:val="00273A23"/>
    <w:rsid w:val="00273EE5"/>
    <w:rsid w:val="002746FA"/>
    <w:rsid w:val="0027698D"/>
    <w:rsid w:val="00276A83"/>
    <w:rsid w:val="00281480"/>
    <w:rsid w:val="002823EA"/>
    <w:rsid w:val="00284260"/>
    <w:rsid w:val="00285684"/>
    <w:rsid w:val="002945AA"/>
    <w:rsid w:val="00295029"/>
    <w:rsid w:val="002A2CCC"/>
    <w:rsid w:val="002A3920"/>
    <w:rsid w:val="002A4269"/>
    <w:rsid w:val="002A5D19"/>
    <w:rsid w:val="002B0494"/>
    <w:rsid w:val="002B2B07"/>
    <w:rsid w:val="002B5FDA"/>
    <w:rsid w:val="002C2AA2"/>
    <w:rsid w:val="002C3E91"/>
    <w:rsid w:val="002C5D57"/>
    <w:rsid w:val="002C61ED"/>
    <w:rsid w:val="002C7EC2"/>
    <w:rsid w:val="002D1F3F"/>
    <w:rsid w:val="002D5907"/>
    <w:rsid w:val="002D5A93"/>
    <w:rsid w:val="002D5FDD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260C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747C0"/>
    <w:rsid w:val="003766FB"/>
    <w:rsid w:val="00381879"/>
    <w:rsid w:val="00384B2B"/>
    <w:rsid w:val="003872D9"/>
    <w:rsid w:val="00394147"/>
    <w:rsid w:val="003A1200"/>
    <w:rsid w:val="003A40C3"/>
    <w:rsid w:val="003A4C35"/>
    <w:rsid w:val="003A5138"/>
    <w:rsid w:val="003A52CD"/>
    <w:rsid w:val="003B23A0"/>
    <w:rsid w:val="003B5454"/>
    <w:rsid w:val="003C7B3A"/>
    <w:rsid w:val="003D6C2A"/>
    <w:rsid w:val="003E38B4"/>
    <w:rsid w:val="003E6509"/>
    <w:rsid w:val="003F06D1"/>
    <w:rsid w:val="003F1589"/>
    <w:rsid w:val="00401CDC"/>
    <w:rsid w:val="00402ED8"/>
    <w:rsid w:val="004052D7"/>
    <w:rsid w:val="00407922"/>
    <w:rsid w:val="00422BF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67D"/>
    <w:rsid w:val="004626CB"/>
    <w:rsid w:val="00475DB8"/>
    <w:rsid w:val="0048390D"/>
    <w:rsid w:val="004863EB"/>
    <w:rsid w:val="00490842"/>
    <w:rsid w:val="00492357"/>
    <w:rsid w:val="00492F66"/>
    <w:rsid w:val="004939C1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9DA"/>
    <w:rsid w:val="00503F3F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1B3E"/>
    <w:rsid w:val="00572EFB"/>
    <w:rsid w:val="00574773"/>
    <w:rsid w:val="00582EF4"/>
    <w:rsid w:val="005832E3"/>
    <w:rsid w:val="0058763C"/>
    <w:rsid w:val="00587F8A"/>
    <w:rsid w:val="005942C7"/>
    <w:rsid w:val="00595EB1"/>
    <w:rsid w:val="00597A99"/>
    <w:rsid w:val="005A0687"/>
    <w:rsid w:val="005A4467"/>
    <w:rsid w:val="005B308C"/>
    <w:rsid w:val="005C3CAC"/>
    <w:rsid w:val="005D0182"/>
    <w:rsid w:val="005D37D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5398"/>
    <w:rsid w:val="006168B6"/>
    <w:rsid w:val="006212CB"/>
    <w:rsid w:val="006248C0"/>
    <w:rsid w:val="00626381"/>
    <w:rsid w:val="00626DAD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68C0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3A36"/>
    <w:rsid w:val="00694067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07EC"/>
    <w:rsid w:val="0070782A"/>
    <w:rsid w:val="007120D9"/>
    <w:rsid w:val="00721C53"/>
    <w:rsid w:val="00726E20"/>
    <w:rsid w:val="007276B1"/>
    <w:rsid w:val="00731E1E"/>
    <w:rsid w:val="0073716A"/>
    <w:rsid w:val="00737213"/>
    <w:rsid w:val="00737F9E"/>
    <w:rsid w:val="007424E3"/>
    <w:rsid w:val="0074643C"/>
    <w:rsid w:val="00746501"/>
    <w:rsid w:val="00750417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F0B70"/>
    <w:rsid w:val="007F2E4E"/>
    <w:rsid w:val="007F7B8A"/>
    <w:rsid w:val="007F7BC4"/>
    <w:rsid w:val="00806378"/>
    <w:rsid w:val="008063CB"/>
    <w:rsid w:val="00811DC4"/>
    <w:rsid w:val="00815B01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726F"/>
    <w:rsid w:val="008A07FA"/>
    <w:rsid w:val="008A41B2"/>
    <w:rsid w:val="008A76E9"/>
    <w:rsid w:val="008B2BEF"/>
    <w:rsid w:val="008B3DA6"/>
    <w:rsid w:val="008B7EBF"/>
    <w:rsid w:val="008C504C"/>
    <w:rsid w:val="008D5C1C"/>
    <w:rsid w:val="008D73EB"/>
    <w:rsid w:val="008E3D6B"/>
    <w:rsid w:val="008E6318"/>
    <w:rsid w:val="008E6B3B"/>
    <w:rsid w:val="008E75E7"/>
    <w:rsid w:val="008F2AE5"/>
    <w:rsid w:val="008F2F74"/>
    <w:rsid w:val="008F4BA6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845FC"/>
    <w:rsid w:val="009923D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2943"/>
    <w:rsid w:val="00A2463E"/>
    <w:rsid w:val="00A24D2B"/>
    <w:rsid w:val="00A24D52"/>
    <w:rsid w:val="00A30598"/>
    <w:rsid w:val="00A332E4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5F7B"/>
    <w:rsid w:val="00A6718E"/>
    <w:rsid w:val="00A702B2"/>
    <w:rsid w:val="00A71192"/>
    <w:rsid w:val="00A7143D"/>
    <w:rsid w:val="00A71539"/>
    <w:rsid w:val="00A73B23"/>
    <w:rsid w:val="00A7467E"/>
    <w:rsid w:val="00A74AB5"/>
    <w:rsid w:val="00A7519A"/>
    <w:rsid w:val="00A7657E"/>
    <w:rsid w:val="00A811D5"/>
    <w:rsid w:val="00A83608"/>
    <w:rsid w:val="00A8453C"/>
    <w:rsid w:val="00A84B6B"/>
    <w:rsid w:val="00A86649"/>
    <w:rsid w:val="00A946A0"/>
    <w:rsid w:val="00A95371"/>
    <w:rsid w:val="00AA32D4"/>
    <w:rsid w:val="00AA3A90"/>
    <w:rsid w:val="00AA5A3E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3473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41DA"/>
    <w:rsid w:val="00B5624E"/>
    <w:rsid w:val="00B60CBB"/>
    <w:rsid w:val="00B61153"/>
    <w:rsid w:val="00B62682"/>
    <w:rsid w:val="00B63BCF"/>
    <w:rsid w:val="00B677A2"/>
    <w:rsid w:val="00B703B4"/>
    <w:rsid w:val="00B70D15"/>
    <w:rsid w:val="00B74386"/>
    <w:rsid w:val="00B76221"/>
    <w:rsid w:val="00B81743"/>
    <w:rsid w:val="00B84901"/>
    <w:rsid w:val="00B853EF"/>
    <w:rsid w:val="00B87622"/>
    <w:rsid w:val="00B90749"/>
    <w:rsid w:val="00B9487D"/>
    <w:rsid w:val="00B97A60"/>
    <w:rsid w:val="00BA2C1A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21C"/>
    <w:rsid w:val="00BD31EC"/>
    <w:rsid w:val="00BD3819"/>
    <w:rsid w:val="00BD394E"/>
    <w:rsid w:val="00BD64C8"/>
    <w:rsid w:val="00BD658A"/>
    <w:rsid w:val="00BE1EBD"/>
    <w:rsid w:val="00BE2442"/>
    <w:rsid w:val="00BE3CFF"/>
    <w:rsid w:val="00BE68C9"/>
    <w:rsid w:val="00BE7E18"/>
    <w:rsid w:val="00BF3702"/>
    <w:rsid w:val="00BF6B4C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729"/>
    <w:rsid w:val="00C32A04"/>
    <w:rsid w:val="00C42EA5"/>
    <w:rsid w:val="00C4637F"/>
    <w:rsid w:val="00C5310A"/>
    <w:rsid w:val="00C56364"/>
    <w:rsid w:val="00C5664F"/>
    <w:rsid w:val="00C56C73"/>
    <w:rsid w:val="00C60997"/>
    <w:rsid w:val="00C63CA4"/>
    <w:rsid w:val="00C65E89"/>
    <w:rsid w:val="00C67475"/>
    <w:rsid w:val="00C72265"/>
    <w:rsid w:val="00C82C0A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3256"/>
    <w:rsid w:val="00D87AFE"/>
    <w:rsid w:val="00D91090"/>
    <w:rsid w:val="00D97D2E"/>
    <w:rsid w:val="00DA057D"/>
    <w:rsid w:val="00DA0831"/>
    <w:rsid w:val="00DA1FE0"/>
    <w:rsid w:val="00DA4213"/>
    <w:rsid w:val="00DA6FD4"/>
    <w:rsid w:val="00DB536C"/>
    <w:rsid w:val="00DC1D7C"/>
    <w:rsid w:val="00DC352F"/>
    <w:rsid w:val="00DC3E27"/>
    <w:rsid w:val="00DC4220"/>
    <w:rsid w:val="00DC7234"/>
    <w:rsid w:val="00DC763F"/>
    <w:rsid w:val="00DD1C76"/>
    <w:rsid w:val="00DD24E4"/>
    <w:rsid w:val="00DE1E79"/>
    <w:rsid w:val="00DE1FED"/>
    <w:rsid w:val="00DE25B2"/>
    <w:rsid w:val="00DE36F8"/>
    <w:rsid w:val="00DE5E38"/>
    <w:rsid w:val="00DF0F11"/>
    <w:rsid w:val="00DF1934"/>
    <w:rsid w:val="00DF1ECB"/>
    <w:rsid w:val="00DF59A1"/>
    <w:rsid w:val="00DF7D98"/>
    <w:rsid w:val="00E01FB7"/>
    <w:rsid w:val="00E037F0"/>
    <w:rsid w:val="00E047F4"/>
    <w:rsid w:val="00E06CA1"/>
    <w:rsid w:val="00E12C7D"/>
    <w:rsid w:val="00E15A4B"/>
    <w:rsid w:val="00E21088"/>
    <w:rsid w:val="00E25543"/>
    <w:rsid w:val="00E37895"/>
    <w:rsid w:val="00E501F4"/>
    <w:rsid w:val="00E50A7C"/>
    <w:rsid w:val="00E534D4"/>
    <w:rsid w:val="00E558FB"/>
    <w:rsid w:val="00E56299"/>
    <w:rsid w:val="00E57D37"/>
    <w:rsid w:val="00E62897"/>
    <w:rsid w:val="00E63534"/>
    <w:rsid w:val="00E64FFC"/>
    <w:rsid w:val="00E6525F"/>
    <w:rsid w:val="00E67316"/>
    <w:rsid w:val="00E70DB1"/>
    <w:rsid w:val="00E7743A"/>
    <w:rsid w:val="00E82B72"/>
    <w:rsid w:val="00E85748"/>
    <w:rsid w:val="00E870E2"/>
    <w:rsid w:val="00E929EF"/>
    <w:rsid w:val="00E92C15"/>
    <w:rsid w:val="00E9305B"/>
    <w:rsid w:val="00E94E0C"/>
    <w:rsid w:val="00EA2ADD"/>
    <w:rsid w:val="00EA3B13"/>
    <w:rsid w:val="00EA405C"/>
    <w:rsid w:val="00EC4BA0"/>
    <w:rsid w:val="00EC5EC9"/>
    <w:rsid w:val="00EE1D2F"/>
    <w:rsid w:val="00EE30CB"/>
    <w:rsid w:val="00EE4E50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631E"/>
    <w:rsid w:val="00FB1209"/>
    <w:rsid w:val="00FB41C8"/>
    <w:rsid w:val="00FC04DC"/>
    <w:rsid w:val="00FD1F74"/>
    <w:rsid w:val="00FD5EBD"/>
    <w:rsid w:val="00FD65C1"/>
    <w:rsid w:val="00FD68DB"/>
    <w:rsid w:val="00FE0423"/>
    <w:rsid w:val="00FE1A94"/>
    <w:rsid w:val="00FE21F3"/>
    <w:rsid w:val="00FE59A2"/>
    <w:rsid w:val="00FE6E74"/>
    <w:rsid w:val="00FE7967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8EAED9"/>
  <w15:docId w15:val="{8CE8A1D7-AE80-47CE-AE22-6F7103506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504C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A7153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065D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4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15C11F-7990-431E-97F6-0E5A02A4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41</cp:revision>
  <cp:lastPrinted>2016-02-10T14:27:00Z</cp:lastPrinted>
  <dcterms:created xsi:type="dcterms:W3CDTF">2017-12-20T05:00:00Z</dcterms:created>
  <dcterms:modified xsi:type="dcterms:W3CDTF">2021-07-01T07:40:00Z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